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48" w:rsidRDefault="00E94C48" w:rsidP="00E94C4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  <w:t>Vysvědčení o právní způsobilosti k uzavření manželství</w:t>
      </w:r>
    </w:p>
    <w:p w:rsidR="00E94C48" w:rsidRDefault="00E94C48" w:rsidP="00E94C4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Vysvědčení o právní způsobilosti k uzavření manželství vydává matriční úřad na žádost státního občana České republiky nebo osoby bez státního občanství s trvalým pobytem na území České republiky (dále jen "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bezdomovec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"). Předkládá se při uzavření manželství státního občana České republiky v cizině. Předložení vysvědčení o právní způsobilosti k uzavření manželství může na snoubenci požadovat orgán cizího státu jako doklad pro uzavření manželství nebo jako podklad pro vydání dokladů k uzavření manželství svého státního občana.</w:t>
      </w:r>
    </w:p>
    <w:p w:rsidR="00E94C48" w:rsidRDefault="00E94C48" w:rsidP="00E94C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E94C48" w:rsidRDefault="00E94C48" w:rsidP="00E94C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Vysvědčení o právní způsobilosti k uzavření manželství se vydává na žádost</w:t>
      </w:r>
    </w:p>
    <w:p w:rsidR="00E94C48" w:rsidRDefault="00E94C48" w:rsidP="00E9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státního občana České republiky nebo</w:t>
      </w:r>
    </w:p>
    <w:p w:rsidR="00E94C48" w:rsidRDefault="00E94C48" w:rsidP="00E9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bezdomovce, nebo</w:t>
      </w:r>
    </w:p>
    <w:p w:rsidR="00E94C48" w:rsidRDefault="00E94C48" w:rsidP="00E9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jimi zplnomocněné fyzické osoby.</w:t>
      </w:r>
    </w:p>
    <w:p w:rsidR="00E94C48" w:rsidRDefault="00E94C48" w:rsidP="00E94C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 vydání vysvědčení o právní způsobilosti k uzavření manželství se žádá osobně.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 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Požádat lze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na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:rsidR="00E94C48" w:rsidRDefault="00E94C48" w:rsidP="00E94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matričním úřadu podle místa trvalého pobytu, nebo</w:t>
      </w:r>
    </w:p>
    <w:p w:rsidR="00E94C48" w:rsidRDefault="00E94C48" w:rsidP="00E94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matričním úřadu podle posledního trvalého pobytu na území České republiky před odchodem do ciziny, anebo</w:t>
      </w:r>
    </w:p>
    <w:p w:rsidR="00E94C48" w:rsidRDefault="00E94C48" w:rsidP="00E94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Úřadu městské části Praha 1, pokud takový pobyt žadatel nikdy neměl.</w:t>
      </w:r>
    </w:p>
    <w:p w:rsidR="00E94C48" w:rsidRDefault="00E94C48" w:rsidP="00E94C4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cs-CZ"/>
        </w:rPr>
      </w:pP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cs-CZ"/>
        </w:rPr>
        <w:t>Co musíte předložit</w:t>
      </w:r>
    </w:p>
    <w:p w:rsidR="00E94C48" w:rsidRDefault="00E94C48" w:rsidP="00E94C4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 písemné žádosti o vydání vysvědčení o právní způsobilosti k uzavření manželství žadatel předkládá</w:t>
      </w:r>
    </w:p>
    <w:p w:rsidR="00E94C48" w:rsidRDefault="00E94C48" w:rsidP="00E94C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občanský průkaz, cestovní pas nebo povolení k pobytu pro cizince,</w:t>
      </w:r>
    </w:p>
    <w:p w:rsidR="00E94C48" w:rsidRDefault="00E94C48" w:rsidP="00E94C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rodný list,</w:t>
      </w:r>
    </w:p>
    <w:p w:rsidR="00E94C48" w:rsidRDefault="00E94C48" w:rsidP="00E94C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výpis z evidence obyvatel o místu trvalého pobytu,</w:t>
      </w:r>
    </w:p>
    <w:p w:rsidR="00E94C48" w:rsidRDefault="00E94C48" w:rsidP="00E94C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výpis z evidence obyvatel o osobním stavu,</w:t>
      </w:r>
    </w:p>
    <w:p w:rsidR="00E94C48" w:rsidRDefault="00E94C48" w:rsidP="00E94C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úřední doklad o bydlišti a o osobním stavu, vydaný orgánem cizího státu, zdržuje-li se žadatel trvale v cizině,</w:t>
      </w:r>
    </w:p>
    <w:p w:rsidR="00E94C48" w:rsidRDefault="00E94C48" w:rsidP="00E94C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pravomocný rozsudek o rozvodu předchozího manželství, nebo úmrtní list zemřelého manžela, popřípadě pravomocné rozhodnutí soudu o zrušení partnerství, nebo úmrtní list zemřelého partnera.</w:t>
      </w:r>
    </w:p>
    <w:p w:rsidR="00E94C48" w:rsidRDefault="00E94C48" w:rsidP="00E94C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úřední doklad o správné podobě užívaného příjmení, není-li tato skutečnost patrna z předložených matričních dokladů.</w:t>
      </w:r>
    </w:p>
    <w:p w:rsidR="00E94C48" w:rsidRDefault="00E94C48" w:rsidP="00E94C4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 občan České republiky není povinen předkládat doklady, pokud si skutečnosti v nich uvedené matriční úřad může ověřit z jím vedené matriční knihy, ze základního registru obyvatel, informačního systému obyvatel, z informačního systému občanských průkazů nebo z informačního systému evidence cestovních dokladů. </w:t>
      </w:r>
    </w:p>
    <w:p w:rsidR="00E94C48" w:rsidRDefault="00E94C48" w:rsidP="00E94C4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Požádá-li snoubenec o vydání vysvědčení prostřednictvím zmocněnce, musí být jeho podpis na plné moci úředně ověřen.</w:t>
      </w:r>
    </w:p>
    <w:p w:rsidR="00E94C48" w:rsidRDefault="00E94C48" w:rsidP="00E94C4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E94C48" w:rsidRDefault="00E94C48" w:rsidP="00E94C4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Vysvědčení o právní způsobilosti k uzavření manželství se vydává na předepsaném tiskopise a platí 6 měsíců ode dne jeho vydání.</w:t>
      </w:r>
    </w:p>
    <w:p w:rsidR="00E94C48" w:rsidRDefault="00E94C48" w:rsidP="00E94C4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E94C48" w:rsidRDefault="00E94C48" w:rsidP="00E94C4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Za vydání vysvědčení o právní způsobilosti k uzavření manželství se hradí správní poplatek ve výši 500,- Kč v hotovosti.</w:t>
      </w:r>
    </w:p>
    <w:p w:rsidR="00E94C48" w:rsidRDefault="00E94C48" w:rsidP="00E94C4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E94C48" w:rsidRDefault="00E94C48" w:rsidP="00E94C4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Matriční úřad je povinen rozhodnout o žádosti o vydání vysvědčení o právní způsobilosti k uzavření manželství do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30 dnů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; ve zvlášť složitých případech rozhodne nejdéle do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60 dnů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E94C48" w:rsidRDefault="00E94C48" w:rsidP="00E94C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E94C48" w:rsidRDefault="00E94C48" w:rsidP="00E94C4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Má-li být vysvědčení o právní způsobilosti použito před orgánem cizího státu, který požaduje vyšší ověření vydaného dokladu, je třeba jej tímto ověřením opatřit. Podrobné informace o opatření ověření sdělí na požádání matriční úřad, který vysvědčení o právní způsobilosti vydal.</w:t>
      </w:r>
    </w:p>
    <w:p w:rsidR="0088679D" w:rsidRDefault="0088679D"/>
    <w:sectPr w:rsidR="0088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3CC"/>
    <w:multiLevelType w:val="multilevel"/>
    <w:tmpl w:val="925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917F80"/>
    <w:multiLevelType w:val="multilevel"/>
    <w:tmpl w:val="4B9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D5CCB"/>
    <w:multiLevelType w:val="multilevel"/>
    <w:tmpl w:val="6840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D9"/>
    <w:rsid w:val="00134AD9"/>
    <w:rsid w:val="008530CB"/>
    <w:rsid w:val="0088679D"/>
    <w:rsid w:val="00E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2015-07-09T05:04:00Z</dcterms:created>
  <dcterms:modified xsi:type="dcterms:W3CDTF">2015-07-16T07:15:00Z</dcterms:modified>
</cp:coreProperties>
</file>