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77" w:rsidRPr="008B0E77" w:rsidRDefault="008B0E77" w:rsidP="008B0E77">
      <w:pPr>
        <w:shd w:val="clear" w:color="auto" w:fill="FFFFFF"/>
        <w:spacing w:after="0" w:line="495" w:lineRule="atLeast"/>
        <w:ind w:left="15"/>
        <w:outlineLvl w:val="1"/>
        <w:rPr>
          <w:rFonts w:ascii="Tahoma" w:eastAsia="Times New Roman" w:hAnsi="Tahoma" w:cs="Tahoma"/>
          <w:b/>
          <w:bCs/>
          <w:color w:val="292929"/>
          <w:sz w:val="24"/>
          <w:szCs w:val="24"/>
          <w:lang w:eastAsia="cs-CZ"/>
        </w:rPr>
      </w:pPr>
      <w:r w:rsidRPr="008B0E77">
        <w:rPr>
          <w:rFonts w:ascii="Tahoma" w:eastAsia="Times New Roman" w:hAnsi="Tahoma" w:cs="Tahoma"/>
          <w:b/>
          <w:bCs/>
          <w:color w:val="292929"/>
          <w:sz w:val="24"/>
          <w:szCs w:val="24"/>
          <w:lang w:eastAsia="cs-CZ"/>
        </w:rPr>
        <w:t>Výroční zpráva za rok 2003</w:t>
      </w:r>
    </w:p>
    <w:p w:rsidR="008B0E77" w:rsidRPr="008B0E77" w:rsidRDefault="008B0E77" w:rsidP="008B0E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8B0E77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cs-CZ"/>
        </w:rPr>
        <w:t xml:space="preserve">o činnosti </w:t>
      </w:r>
      <w:proofErr w:type="spellStart"/>
      <w:r w:rsidRPr="008B0E77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cs-CZ"/>
        </w:rPr>
        <w:t>MěÚ</w:t>
      </w:r>
      <w:proofErr w:type="spellEnd"/>
      <w:r w:rsidRPr="008B0E77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cs-CZ"/>
        </w:rPr>
        <w:t xml:space="preserve"> Kunštát v oblasti poskytování informací dle zákona č. 106/1999 Sb., o svobodném přístupu k informacím.</w:t>
      </w: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 </w:t>
      </w: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  <w:t xml:space="preserve">V roce 2003 byla v souladu s výše uvedeným zákonem podána na </w:t>
      </w:r>
      <w:proofErr w:type="spellStart"/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MěÚ</w:t>
      </w:r>
      <w:proofErr w:type="spellEnd"/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 jedna žádost o poskytnutí informace. Žadateli bylo v zákonem stanovené lhůtě odpovězeno. </w:t>
      </w: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  <w:t>Součástí povinných informací je i tato výroční zpráva, která musí být zveřejněna do 1.3. kalendářního roku. </w:t>
      </w: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</w: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  <w:t>ing. Stanislav Kolář </w:t>
      </w:r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br/>
        <w:t xml:space="preserve">tajemník </w:t>
      </w:r>
      <w:proofErr w:type="spellStart"/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>MěÚ</w:t>
      </w:r>
      <w:proofErr w:type="spellEnd"/>
      <w:r w:rsidRPr="008B0E77">
        <w:rPr>
          <w:rFonts w:ascii="Tahoma" w:eastAsia="Times New Roman" w:hAnsi="Tahoma" w:cs="Tahoma"/>
          <w:color w:val="000000"/>
          <w:sz w:val="17"/>
          <w:szCs w:val="17"/>
          <w:lang w:eastAsia="cs-CZ"/>
        </w:rPr>
        <w:t xml:space="preserve"> Kunštát </w:t>
      </w:r>
    </w:p>
    <w:p w:rsidR="00CE078D" w:rsidRDefault="00CE078D">
      <w:bookmarkStart w:id="0" w:name="_GoBack"/>
      <w:bookmarkEnd w:id="0"/>
    </w:p>
    <w:sectPr w:rsidR="00CE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77"/>
    <w:rsid w:val="008B0E77"/>
    <w:rsid w:val="00C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B0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B0E7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B0E77"/>
    <w:rPr>
      <w:b/>
      <w:bCs/>
    </w:rPr>
  </w:style>
  <w:style w:type="character" w:customStyle="1" w:styleId="apple-converted-space">
    <w:name w:val="apple-converted-space"/>
    <w:basedOn w:val="Standardnpsmoodstavce"/>
    <w:rsid w:val="008B0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B0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B0E7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B0E77"/>
    <w:rPr>
      <w:b/>
      <w:bCs/>
    </w:rPr>
  </w:style>
  <w:style w:type="character" w:customStyle="1" w:styleId="apple-converted-space">
    <w:name w:val="apple-converted-space"/>
    <w:basedOn w:val="Standardnpsmoodstavce"/>
    <w:rsid w:val="008B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2015-05-30T12:54:00Z</dcterms:created>
  <dcterms:modified xsi:type="dcterms:W3CDTF">2015-05-30T12:54:00Z</dcterms:modified>
</cp:coreProperties>
</file>