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67" w:rsidRPr="00003167" w:rsidRDefault="00003167" w:rsidP="00003167">
      <w:r w:rsidRPr="00003167">
        <w:rPr>
          <w:b/>
          <w:bCs/>
        </w:rPr>
        <w:t>Výroční zpráva za rok 2007</w:t>
      </w:r>
    </w:p>
    <w:p w:rsidR="00003167" w:rsidRPr="00003167" w:rsidRDefault="00003167" w:rsidP="00003167">
      <w:r w:rsidRPr="00003167">
        <w:rPr>
          <w:b/>
          <w:bCs/>
        </w:rPr>
        <w:t>o činnosti v oblasti poskytování informací dle § 18 zákona č. 106/1999 Sb., o svobodném přístupu k informacím, ve znění pozdějších předpisů</w:t>
      </w:r>
    </w:p>
    <w:p w:rsidR="00003167" w:rsidRPr="00003167" w:rsidRDefault="00003167" w:rsidP="00003167">
      <w:r w:rsidRPr="00003167">
        <w:rPr>
          <w:b/>
          <w:bCs/>
        </w:rPr>
        <w:t>Městský úřad Kunštát jako povinný subjekt dle zákona č. 106/1999 Sb., poskytuje </w:t>
      </w:r>
      <w:r w:rsidRPr="00003167">
        <w:t xml:space="preserve">žadatelům informace buď na základě </w:t>
      </w:r>
      <w:proofErr w:type="gramStart"/>
      <w:r w:rsidRPr="00003167">
        <w:t>žádosti nebo</w:t>
      </w:r>
      <w:proofErr w:type="gramEnd"/>
      <w:r w:rsidRPr="00003167">
        <w:t xml:space="preserve"> zveřejněním informací na úřední desce, hlášením místním rozhlasem, prostřednictvím měsíčníku „Kunštátský zpravodaj“. Nejvíce informací je podáváno zaměstnanci úřadu žadatelům osobně, na základě telefonických dotazů nebo jako odpověď na dotaz zaslaný e-mailovou poštou. Potřebné informace je také možné získat na oficiálních webových stránkách města </w:t>
      </w:r>
      <w:hyperlink r:id="rId6" w:history="1">
        <w:r w:rsidRPr="00003167">
          <w:rPr>
            <w:rStyle w:val="Hypertextovodkaz"/>
          </w:rPr>
          <w:t>www.kunstat-mesto.cz</w:t>
        </w:r>
      </w:hyperlink>
      <w:r w:rsidRPr="00003167">
        <w:t>. </w:t>
      </w:r>
    </w:p>
    <w:p w:rsidR="00003167" w:rsidRPr="00003167" w:rsidRDefault="00003167" w:rsidP="00003167">
      <w:pPr>
        <w:numPr>
          <w:ilvl w:val="0"/>
          <w:numId w:val="1"/>
        </w:numPr>
      </w:pPr>
      <w:r w:rsidRPr="00003167">
        <w:rPr>
          <w:b/>
          <w:bCs/>
        </w:rPr>
        <w:t>Počet podaných žádostí o informace:</w:t>
      </w:r>
      <w:r w:rsidRPr="00003167">
        <w:br/>
        <w:t>V roce 2007 nebyla písemně podána žádná žádost o informaci s odkazem na zákon č. 106/1999 Sb., o svobodném přístupu k informacím, v platném znění</w:t>
      </w:r>
    </w:p>
    <w:p w:rsidR="00003167" w:rsidRPr="00003167" w:rsidRDefault="00003167" w:rsidP="00003167">
      <w:pPr>
        <w:numPr>
          <w:ilvl w:val="0"/>
          <w:numId w:val="2"/>
        </w:numPr>
      </w:pPr>
      <w:r w:rsidRPr="00003167">
        <w:rPr>
          <w:b/>
          <w:bCs/>
        </w:rPr>
        <w:t>Počet podaných odvolání proti rozhodnutí:</w:t>
      </w:r>
      <w:r w:rsidRPr="00003167">
        <w:br/>
        <w:t>Odvolání proti rozhodnutí nebylo podáno, neboť nebylo vydáno žádné rozhodnutí o nevyhovění žádosti o informace.</w:t>
      </w:r>
    </w:p>
    <w:p w:rsidR="00003167" w:rsidRPr="00003167" w:rsidRDefault="00003167" w:rsidP="00003167">
      <w:pPr>
        <w:numPr>
          <w:ilvl w:val="0"/>
          <w:numId w:val="3"/>
        </w:numPr>
      </w:pPr>
      <w:r w:rsidRPr="00003167">
        <w:rPr>
          <w:b/>
          <w:bCs/>
        </w:rPr>
        <w:t>Opis podstatných částí každého rozsudku soudu:</w:t>
      </w:r>
      <w:r w:rsidRPr="00003167">
        <w:br/>
        <w:t>S odkazem na odst. 1 a 2 v roce 2007 nebylo žádné rozhodnutí ve smyslu ustanovení § 16 odst. 6 citovaného zákona přezkoumáváno soudem.</w:t>
      </w:r>
    </w:p>
    <w:p w:rsidR="00003167" w:rsidRPr="00003167" w:rsidRDefault="00003167" w:rsidP="00003167">
      <w:pPr>
        <w:numPr>
          <w:ilvl w:val="0"/>
          <w:numId w:val="4"/>
        </w:numPr>
      </w:pPr>
      <w:r w:rsidRPr="00003167">
        <w:rPr>
          <w:b/>
          <w:bCs/>
        </w:rPr>
        <w:t>Výsledky řízení o sankcích za nedodržování tohoto zákona bez uvádění osobních údajů:</w:t>
      </w:r>
      <w:r w:rsidRPr="00003167">
        <w:br/>
        <w:t>V roce 2007 nebylo vedeno v dané problematice sankční řízení.</w:t>
      </w:r>
    </w:p>
    <w:p w:rsidR="00003167" w:rsidRPr="00003167" w:rsidRDefault="00003167" w:rsidP="00003167">
      <w:pPr>
        <w:numPr>
          <w:ilvl w:val="0"/>
          <w:numId w:val="5"/>
        </w:numPr>
      </w:pPr>
      <w:r w:rsidRPr="00003167">
        <w:rPr>
          <w:b/>
          <w:bCs/>
        </w:rPr>
        <w:t>Další informace vztahující se k uplatňování tohoto zákona:</w:t>
      </w:r>
      <w:r w:rsidRPr="00003167">
        <w:br/>
        <w:t>Postup zaměstnanců městského úřadu a orgánů města při provádění zákona č. 106/1999 Sb., ve znění pozdějších předpisů, je upraven v Pravidlech pro zajištění přístupu k informacím, které město Kunštát vydalo. </w:t>
      </w:r>
    </w:p>
    <w:p w:rsidR="00003167" w:rsidRPr="00003167" w:rsidRDefault="00003167" w:rsidP="00003167">
      <w:r w:rsidRPr="00003167">
        <w:t>Ing. Stanislav Kolář</w:t>
      </w:r>
      <w:r w:rsidRPr="00003167">
        <w:br/>
        <w:t>          tajemník</w:t>
      </w:r>
    </w:p>
    <w:p w:rsidR="00003167" w:rsidRPr="00003167" w:rsidRDefault="00003167" w:rsidP="00003167">
      <w:r w:rsidRPr="00003167">
        <w:t xml:space="preserve"> V Kunštátě dne </w:t>
      </w:r>
      <w:proofErr w:type="gramStart"/>
      <w:r w:rsidRPr="00003167">
        <w:t>22.2.2008</w:t>
      </w:r>
      <w:proofErr w:type="gramEnd"/>
    </w:p>
    <w:p w:rsidR="00003167" w:rsidRPr="00003167" w:rsidRDefault="00003167" w:rsidP="00003167">
      <w:r w:rsidRPr="00003167">
        <w:t> </w:t>
      </w:r>
    </w:p>
    <w:p w:rsidR="00BA2C68" w:rsidRDefault="00BA2C68">
      <w:bookmarkStart w:id="0" w:name="_GoBack"/>
      <w:bookmarkEnd w:id="0"/>
    </w:p>
    <w:sectPr w:rsidR="00BA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113A"/>
    <w:multiLevelType w:val="multilevel"/>
    <w:tmpl w:val="2DA2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51976"/>
    <w:multiLevelType w:val="multilevel"/>
    <w:tmpl w:val="15B40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D6472"/>
    <w:multiLevelType w:val="multilevel"/>
    <w:tmpl w:val="7DD60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A74C5"/>
    <w:multiLevelType w:val="multilevel"/>
    <w:tmpl w:val="17C8A9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E163BD"/>
    <w:multiLevelType w:val="multilevel"/>
    <w:tmpl w:val="2D3006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67"/>
    <w:rsid w:val="00003167"/>
    <w:rsid w:val="00B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1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nstat-mesto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2015-05-30T12:57:00Z</dcterms:created>
  <dcterms:modified xsi:type="dcterms:W3CDTF">2015-05-30T12:57:00Z</dcterms:modified>
</cp:coreProperties>
</file>